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6C5F3E0D" w:rsidR="003C7E02" w:rsidRDefault="708FA48D" w:rsidP="00EE17F0">
      <w:pPr>
        <w:spacing w:line="360" w:lineRule="auto"/>
        <w:jc w:val="center"/>
        <w:rPr>
          <w:rFonts w:ascii="Arial" w:hAnsi="Arial" w:cs="Arial"/>
          <w:b/>
          <w:bCs/>
          <w:color w:val="404040"/>
        </w:rPr>
      </w:pPr>
      <w:bookmarkStart w:id="0" w:name="_GoBack"/>
      <w:bookmarkEnd w:id="0"/>
      <w:r>
        <w:rPr>
          <w:noProof/>
        </w:rPr>
        <w:drawing>
          <wp:inline distT="0" distB="0" distL="0" distR="0" wp14:anchorId="5AE6BF17" wp14:editId="2AE4E665">
            <wp:extent cx="1638300" cy="942975"/>
            <wp:effectExtent l="0" t="0" r="0" b="0"/>
            <wp:docPr id="726354059" name="Obrázek 72635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638300" cy="942975"/>
                    </a:xfrm>
                    <a:prstGeom prst="rect">
                      <a:avLst/>
                    </a:prstGeom>
                  </pic:spPr>
                </pic:pic>
              </a:graphicData>
            </a:graphic>
          </wp:inline>
        </w:drawing>
      </w:r>
      <w:r>
        <w:rPr>
          <w:rFonts w:ascii="Arial" w:hAnsi="Arial"/>
          <w:b/>
          <w:bCs/>
          <w:color w:val="404040" w:themeColor="text1" w:themeTint="BF"/>
        </w:rPr>
        <w:t xml:space="preserve"> </w:t>
      </w:r>
    </w:p>
    <w:p w14:paraId="315AF1D4" w14:textId="12475F8F" w:rsidR="003C7E02" w:rsidRPr="002B0E0B" w:rsidRDefault="003C7E02" w:rsidP="003521A0">
      <w:pPr>
        <w:spacing w:line="360" w:lineRule="auto"/>
        <w:jc w:val="both"/>
        <w:rPr>
          <w:rFonts w:ascii="Arial" w:hAnsi="Arial" w:cs="Arial"/>
          <w:bCs/>
          <w:color w:val="404040"/>
          <w:u w:val="single"/>
        </w:rPr>
      </w:pPr>
      <w:r>
        <w:rPr>
          <w:rFonts w:ascii="Arial" w:hAnsi="Arial"/>
          <w:b/>
          <w:bCs/>
          <w:color w:val="404040"/>
          <w:u w:val="single"/>
        </w:rPr>
        <w:t>PRESS RELEASE</w:t>
      </w:r>
      <w:r>
        <w:rPr>
          <w:rFonts w:ascii="Arial" w:hAnsi="Arial"/>
          <w:bCs/>
          <w:color w:val="404040"/>
          <w:u w:val="single"/>
        </w:rPr>
        <w:tab/>
      </w:r>
      <w:r>
        <w:rPr>
          <w:rFonts w:ascii="Arial" w:hAnsi="Arial"/>
          <w:bCs/>
          <w:color w:val="404040"/>
          <w:u w:val="single"/>
        </w:rPr>
        <w:tab/>
      </w:r>
      <w:r>
        <w:rPr>
          <w:rFonts w:ascii="Arial" w:hAnsi="Arial"/>
          <w:bCs/>
          <w:color w:val="404040"/>
          <w:u w:val="single"/>
        </w:rPr>
        <w:tab/>
      </w:r>
      <w:r>
        <w:rPr>
          <w:rFonts w:ascii="Arial" w:hAnsi="Arial"/>
          <w:bCs/>
          <w:color w:val="404040"/>
          <w:u w:val="single"/>
        </w:rPr>
        <w:tab/>
      </w:r>
      <w:r>
        <w:rPr>
          <w:rFonts w:ascii="Arial" w:hAnsi="Arial"/>
          <w:bCs/>
          <w:color w:val="404040"/>
          <w:u w:val="single"/>
        </w:rPr>
        <w:tab/>
      </w:r>
      <w:r>
        <w:rPr>
          <w:rFonts w:ascii="Arial" w:hAnsi="Arial"/>
          <w:bCs/>
          <w:color w:val="404040"/>
          <w:u w:val="single"/>
        </w:rPr>
        <w:tab/>
        <w:t xml:space="preserve">                      </w:t>
      </w:r>
      <w:r>
        <w:rPr>
          <w:rFonts w:ascii="Arial" w:hAnsi="Arial"/>
          <w:bCs/>
          <w:color w:val="404040"/>
          <w:sz w:val="20"/>
          <w:szCs w:val="20"/>
          <w:u w:val="single"/>
        </w:rPr>
        <w:t>Prague, 1 April 2020</w:t>
      </w:r>
    </w:p>
    <w:p w14:paraId="10E8EB0B" w14:textId="57182BE0" w:rsidR="003C7E02" w:rsidRDefault="00166FE9" w:rsidP="00F44DE9">
      <w:pPr>
        <w:pStyle w:val="Nadpis1"/>
        <w:spacing w:line="240" w:lineRule="auto"/>
        <w:jc w:val="center"/>
        <w:rPr>
          <w:rFonts w:ascii="Arial" w:hAnsi="Arial" w:cs="Arial"/>
          <w:sz w:val="24"/>
          <w:szCs w:val="24"/>
        </w:rPr>
      </w:pPr>
      <w:r>
        <w:rPr>
          <w:rFonts w:ascii="Arial" w:hAnsi="Arial"/>
          <w:sz w:val="24"/>
          <w:szCs w:val="24"/>
        </w:rPr>
        <w:t xml:space="preserve">Artist David </w:t>
      </w:r>
      <w:proofErr w:type="spellStart"/>
      <w:r>
        <w:rPr>
          <w:rFonts w:ascii="Arial" w:hAnsi="Arial"/>
          <w:sz w:val="24"/>
          <w:szCs w:val="24"/>
        </w:rPr>
        <w:t>Černý</w:t>
      </w:r>
      <w:proofErr w:type="spellEnd"/>
      <w:r>
        <w:rPr>
          <w:rFonts w:ascii="Arial" w:hAnsi="Arial"/>
          <w:sz w:val="24"/>
          <w:szCs w:val="24"/>
        </w:rPr>
        <w:t xml:space="preserve"> has pinned his “BEETLE” on BB Centrum </w:t>
      </w:r>
    </w:p>
    <w:p w14:paraId="0F7DAEFE" w14:textId="63AF0DFA" w:rsidR="002718DE" w:rsidRDefault="002718DE" w:rsidP="002718DE">
      <w:pPr>
        <w:rPr>
          <w:lang w:eastAsia="en-US"/>
        </w:rPr>
      </w:pPr>
    </w:p>
    <w:p w14:paraId="4DB82981" w14:textId="2B345569" w:rsidR="002718DE" w:rsidRPr="002718DE" w:rsidRDefault="002718DE" w:rsidP="002718DE">
      <w:pPr>
        <w:rPr>
          <w:lang w:eastAsia="en-US"/>
        </w:rPr>
      </w:pPr>
    </w:p>
    <w:p w14:paraId="0A37501D" w14:textId="77777777" w:rsidR="003C7E02" w:rsidRPr="003521A0" w:rsidRDefault="003C7E02" w:rsidP="003521A0">
      <w:pPr>
        <w:jc w:val="both"/>
        <w:rPr>
          <w:lang w:eastAsia="en-US"/>
        </w:rPr>
      </w:pPr>
    </w:p>
    <w:p w14:paraId="3E6CC814" w14:textId="3DF16338" w:rsidR="00E71891" w:rsidRDefault="00C22865" w:rsidP="120E6BB5">
      <w:pPr>
        <w:spacing w:line="360" w:lineRule="auto"/>
        <w:jc w:val="both"/>
        <w:rPr>
          <w:rFonts w:ascii="Arial" w:hAnsi="Arial" w:cs="Arial"/>
          <w:b/>
          <w:bCs/>
          <w:sz w:val="20"/>
          <w:szCs w:val="20"/>
        </w:rPr>
      </w:pPr>
      <w:r>
        <w:rPr>
          <w:rFonts w:ascii="Arial" w:hAnsi="Arial"/>
          <w:b/>
          <w:bCs/>
          <w:sz w:val="20"/>
          <w:szCs w:val="20"/>
        </w:rPr>
        <w:t>“</w:t>
      </w:r>
      <w:proofErr w:type="spellStart"/>
      <w:r>
        <w:rPr>
          <w:rFonts w:ascii="Arial" w:hAnsi="Arial"/>
          <w:b/>
          <w:bCs/>
          <w:sz w:val="20"/>
          <w:szCs w:val="20"/>
        </w:rPr>
        <w:t>BROUK</w:t>
      </w:r>
      <w:proofErr w:type="spellEnd"/>
      <w:r>
        <w:rPr>
          <w:rFonts w:ascii="Arial" w:hAnsi="Arial"/>
          <w:b/>
          <w:bCs/>
          <w:sz w:val="20"/>
          <w:szCs w:val="20"/>
        </w:rPr>
        <w:t xml:space="preserve">” or “BEETLE”, a sculpture in the shape of the legendary Porsche 911 automobile and one of the unique moving installations from artist David </w:t>
      </w:r>
      <w:proofErr w:type="spellStart"/>
      <w:r>
        <w:rPr>
          <w:rFonts w:ascii="Arial" w:hAnsi="Arial"/>
          <w:b/>
          <w:bCs/>
          <w:sz w:val="20"/>
          <w:szCs w:val="20"/>
        </w:rPr>
        <w:t>Černý</w:t>
      </w:r>
      <w:proofErr w:type="spellEnd"/>
      <w:r>
        <w:rPr>
          <w:rFonts w:ascii="Arial" w:hAnsi="Arial"/>
          <w:b/>
          <w:bCs/>
          <w:sz w:val="20"/>
          <w:szCs w:val="20"/>
        </w:rPr>
        <w:t xml:space="preserve">, can be seen from the beginning of April in </w:t>
      </w:r>
      <w:hyperlink r:id="rId5">
        <w:r>
          <w:rPr>
            <w:rStyle w:val="Hypertextovodkaz"/>
            <w:rFonts w:ascii="Arial" w:hAnsi="Arial"/>
            <w:b/>
            <w:bCs/>
            <w:sz w:val="20"/>
            <w:szCs w:val="20"/>
          </w:rPr>
          <w:t>BB Centrum</w:t>
        </w:r>
      </w:hyperlink>
      <w:r>
        <w:rPr>
          <w:rFonts w:ascii="Arial" w:hAnsi="Arial"/>
          <w:b/>
          <w:bCs/>
          <w:sz w:val="20"/>
          <w:szCs w:val="20"/>
        </w:rPr>
        <w:t xml:space="preserve"> in Prague 4. Passerinvest Group, which is behind the development of this location and which has long invested in non-profit projects and the development of the public space, has thus enriched this space with an untraditional installation, which will also welcome people to the complex.</w:t>
      </w:r>
    </w:p>
    <w:p w14:paraId="51EF1EF3" w14:textId="77777777" w:rsidR="00E71891" w:rsidRDefault="00E71891" w:rsidP="00B91881">
      <w:pPr>
        <w:spacing w:line="360" w:lineRule="auto"/>
        <w:jc w:val="both"/>
        <w:rPr>
          <w:rFonts w:ascii="Arial" w:hAnsi="Arial" w:cs="Arial"/>
          <w:b/>
          <w:bCs/>
          <w:sz w:val="20"/>
          <w:szCs w:val="20"/>
        </w:rPr>
      </w:pPr>
    </w:p>
    <w:p w14:paraId="6A392BBB" w14:textId="67F1F889" w:rsidR="00F44DE9" w:rsidRDefault="00E54127" w:rsidP="120E6BB5">
      <w:pPr>
        <w:spacing w:line="360" w:lineRule="auto"/>
        <w:jc w:val="both"/>
        <w:rPr>
          <w:rFonts w:ascii="Arial" w:hAnsi="Arial" w:cs="Arial"/>
          <w:sz w:val="20"/>
          <w:szCs w:val="20"/>
        </w:rPr>
      </w:pPr>
      <w:r>
        <w:rPr>
          <w:rFonts w:ascii="Arial" w:hAnsi="Arial"/>
          <w:sz w:val="20"/>
          <w:szCs w:val="20"/>
        </w:rPr>
        <w:t xml:space="preserve">The almost </w:t>
      </w:r>
      <w:r w:rsidR="00DA2568">
        <w:rPr>
          <w:rFonts w:ascii="Arial" w:hAnsi="Arial"/>
          <w:sz w:val="20"/>
          <w:szCs w:val="20"/>
        </w:rPr>
        <w:t>seventeen-metre-high</w:t>
      </w:r>
      <w:r>
        <w:rPr>
          <w:rFonts w:ascii="Arial" w:hAnsi="Arial"/>
          <w:sz w:val="20"/>
          <w:szCs w:val="20"/>
        </w:rPr>
        <w:t xml:space="preserve">, </w:t>
      </w:r>
      <w:r w:rsidR="00DA2568">
        <w:rPr>
          <w:rFonts w:ascii="Arial" w:hAnsi="Arial"/>
          <w:sz w:val="20"/>
          <w:szCs w:val="20"/>
        </w:rPr>
        <w:t>eight-metre-long</w:t>
      </w:r>
      <w:r>
        <w:rPr>
          <w:rFonts w:ascii="Arial" w:hAnsi="Arial"/>
          <w:sz w:val="20"/>
          <w:szCs w:val="20"/>
        </w:rPr>
        <w:t xml:space="preserve"> and three</w:t>
      </w:r>
      <w:r w:rsidR="00DA2568">
        <w:rPr>
          <w:rFonts w:ascii="Arial" w:hAnsi="Arial"/>
          <w:sz w:val="20"/>
          <w:szCs w:val="20"/>
        </w:rPr>
        <w:t>-</w:t>
      </w:r>
      <w:r>
        <w:rPr>
          <w:rFonts w:ascii="Arial" w:hAnsi="Arial"/>
          <w:sz w:val="20"/>
          <w:szCs w:val="20"/>
        </w:rPr>
        <w:t>and</w:t>
      </w:r>
      <w:r w:rsidR="00DA2568">
        <w:rPr>
          <w:rFonts w:ascii="Arial" w:hAnsi="Arial"/>
          <w:sz w:val="20"/>
          <w:szCs w:val="20"/>
        </w:rPr>
        <w:t>-</w:t>
      </w:r>
      <w:r>
        <w:rPr>
          <w:rFonts w:ascii="Arial" w:hAnsi="Arial"/>
          <w:sz w:val="20"/>
          <w:szCs w:val="20"/>
        </w:rPr>
        <w:t>a</w:t>
      </w:r>
      <w:r w:rsidR="00DA2568">
        <w:rPr>
          <w:rFonts w:ascii="Arial" w:hAnsi="Arial"/>
          <w:sz w:val="20"/>
          <w:szCs w:val="20"/>
        </w:rPr>
        <w:t>-</w:t>
      </w:r>
      <w:r>
        <w:rPr>
          <w:rFonts w:ascii="Arial" w:hAnsi="Arial"/>
          <w:sz w:val="20"/>
          <w:szCs w:val="20"/>
        </w:rPr>
        <w:t>half</w:t>
      </w:r>
      <w:r w:rsidR="00DA2568">
        <w:rPr>
          <w:rFonts w:ascii="Arial" w:hAnsi="Arial"/>
          <w:sz w:val="20"/>
          <w:szCs w:val="20"/>
        </w:rPr>
        <w:t>-</w:t>
      </w:r>
      <w:r>
        <w:rPr>
          <w:rFonts w:ascii="Arial" w:hAnsi="Arial"/>
          <w:sz w:val="20"/>
          <w:szCs w:val="20"/>
        </w:rPr>
        <w:t>metre</w:t>
      </w:r>
      <w:r w:rsidR="00DA2568">
        <w:rPr>
          <w:rFonts w:ascii="Arial" w:hAnsi="Arial"/>
          <w:sz w:val="20"/>
          <w:szCs w:val="20"/>
        </w:rPr>
        <w:t>-</w:t>
      </w:r>
      <w:r>
        <w:rPr>
          <w:rFonts w:ascii="Arial" w:hAnsi="Arial"/>
          <w:sz w:val="20"/>
          <w:szCs w:val="20"/>
        </w:rPr>
        <w:t>wide sculpture depicting the legendary Porsche 911 automobile impaled on a large pin like a BEETLE in an entomological collection. Even the opalescent colour is a reference to the multicoloured insects living in nature. The sculpture is comprised of eleven moving segments that move with the help of hydraulics.</w:t>
      </w:r>
      <w:r>
        <w:rPr>
          <w:rFonts w:ascii="Arial" w:hAnsi="Arial"/>
          <w:b/>
          <w:bCs/>
          <w:sz w:val="20"/>
          <w:szCs w:val="20"/>
        </w:rPr>
        <w:t xml:space="preserve"> </w:t>
      </w:r>
      <w:r>
        <w:rPr>
          <w:rFonts w:ascii="Arial" w:hAnsi="Arial"/>
          <w:sz w:val="20"/>
          <w:szCs w:val="20"/>
        </w:rPr>
        <w:t xml:space="preserve">The BEETLE is located on </w:t>
      </w:r>
      <w:proofErr w:type="spellStart"/>
      <w:r>
        <w:rPr>
          <w:rFonts w:ascii="Arial" w:hAnsi="Arial"/>
          <w:sz w:val="20"/>
          <w:szCs w:val="20"/>
        </w:rPr>
        <w:t>Vyskočilova</w:t>
      </w:r>
      <w:proofErr w:type="spellEnd"/>
      <w:r>
        <w:rPr>
          <w:rFonts w:ascii="Arial" w:hAnsi="Arial"/>
          <w:sz w:val="20"/>
          <w:szCs w:val="20"/>
        </w:rPr>
        <w:t xml:space="preserve"> Street right at the end of the exit from the expressway (5. </w:t>
      </w:r>
      <w:proofErr w:type="spellStart"/>
      <w:r>
        <w:rPr>
          <w:rFonts w:ascii="Arial" w:hAnsi="Arial"/>
          <w:sz w:val="20"/>
          <w:szCs w:val="20"/>
        </w:rPr>
        <w:t>května</w:t>
      </w:r>
      <w:proofErr w:type="spellEnd"/>
      <w:r>
        <w:rPr>
          <w:rFonts w:ascii="Arial" w:hAnsi="Arial"/>
          <w:sz w:val="20"/>
          <w:szCs w:val="20"/>
        </w:rPr>
        <w:t xml:space="preserve"> Street) in Prague 4, by the Alpha office building. It took nearly two years to make</w:t>
      </w:r>
      <w:r w:rsidR="00DA2568">
        <w:rPr>
          <w:rFonts w:ascii="Arial" w:hAnsi="Arial"/>
          <w:sz w:val="20"/>
          <w:szCs w:val="20"/>
        </w:rPr>
        <w:t xml:space="preserve"> </w:t>
      </w:r>
      <w:r>
        <w:rPr>
          <w:rFonts w:ascii="Arial" w:hAnsi="Arial"/>
          <w:sz w:val="20"/>
          <w:szCs w:val="20"/>
        </w:rPr>
        <w:t xml:space="preserve">and the investor is Passerinvest Group, </w:t>
      </w:r>
      <w:proofErr w:type="spellStart"/>
      <w:r>
        <w:rPr>
          <w:rFonts w:ascii="Arial" w:hAnsi="Arial"/>
          <w:sz w:val="20"/>
          <w:szCs w:val="20"/>
        </w:rPr>
        <w:t>a.s.</w:t>
      </w:r>
      <w:proofErr w:type="spellEnd"/>
    </w:p>
    <w:p w14:paraId="32A4A2A9" w14:textId="77777777" w:rsidR="00F44DE9" w:rsidRDefault="00F44DE9" w:rsidP="4CD4F511">
      <w:pPr>
        <w:spacing w:line="360" w:lineRule="auto"/>
        <w:jc w:val="both"/>
        <w:rPr>
          <w:rFonts w:ascii="Arial" w:hAnsi="Arial" w:cs="Arial"/>
          <w:i/>
          <w:iCs/>
          <w:sz w:val="20"/>
          <w:szCs w:val="20"/>
        </w:rPr>
      </w:pPr>
    </w:p>
    <w:p w14:paraId="5DCFAEF5" w14:textId="3F695F57" w:rsidR="001B7DF6" w:rsidRDefault="001B7DF6" w:rsidP="120E6BB5">
      <w:pPr>
        <w:spacing w:line="360" w:lineRule="auto"/>
        <w:jc w:val="both"/>
        <w:rPr>
          <w:rFonts w:ascii="Arial" w:hAnsi="Arial" w:cs="Arial"/>
          <w:i/>
          <w:iCs/>
          <w:sz w:val="20"/>
          <w:szCs w:val="20"/>
        </w:rPr>
      </w:pPr>
      <w:r>
        <w:rPr>
          <w:rFonts w:ascii="Arial" w:hAnsi="Arial"/>
          <w:i/>
          <w:iCs/>
          <w:sz w:val="20"/>
          <w:szCs w:val="20"/>
        </w:rPr>
        <w:t xml:space="preserve">“Our company has been developing BB Centrum for more than 20 years. In that time, we have invested almost 1.6 billion crowns into non-profit projects such as parks, a school and preschool, a social centre, sports facilities and playgrounds, a square, water features, etc. The idea to also have an untraditional work of art here originated a few years ago. We thought about various possibilities, such as building a unique water feature, but that was almost impossible to realise. We ultimately liked the idea for an installation with a car from Mr </w:t>
      </w:r>
      <w:proofErr w:type="spellStart"/>
      <w:r>
        <w:rPr>
          <w:rFonts w:ascii="Arial" w:hAnsi="Arial"/>
          <w:i/>
          <w:iCs/>
          <w:sz w:val="20"/>
          <w:szCs w:val="20"/>
        </w:rPr>
        <w:t>Černý</w:t>
      </w:r>
      <w:proofErr w:type="spellEnd"/>
      <w:r>
        <w:rPr>
          <w:rFonts w:ascii="Arial" w:hAnsi="Arial"/>
          <w:i/>
          <w:iCs/>
          <w:sz w:val="20"/>
          <w:szCs w:val="20"/>
        </w:rPr>
        <w:t xml:space="preserve"> the most, especially with regard to the theme and the chosen position,” </w:t>
      </w:r>
      <w:r>
        <w:rPr>
          <w:rFonts w:ascii="Arial" w:hAnsi="Arial"/>
          <w:sz w:val="20"/>
          <w:szCs w:val="20"/>
        </w:rPr>
        <w:t>stated</w:t>
      </w:r>
      <w:r>
        <w:rPr>
          <w:rFonts w:ascii="Arial" w:hAnsi="Arial"/>
          <w:i/>
          <w:iCs/>
          <w:sz w:val="20"/>
          <w:szCs w:val="20"/>
        </w:rPr>
        <w:t xml:space="preserve"> </w:t>
      </w:r>
      <w:r>
        <w:rPr>
          <w:rFonts w:ascii="Arial" w:hAnsi="Arial"/>
          <w:sz w:val="20"/>
          <w:szCs w:val="20"/>
        </w:rPr>
        <w:t>Radim Passer, the founder and CEO of Passerinvest Group, </w:t>
      </w:r>
      <w:proofErr w:type="spellStart"/>
      <w:r>
        <w:rPr>
          <w:rFonts w:ascii="Arial" w:hAnsi="Arial"/>
          <w:sz w:val="20"/>
          <w:szCs w:val="20"/>
        </w:rPr>
        <w:t>a.s.</w:t>
      </w:r>
      <w:proofErr w:type="spellEnd"/>
    </w:p>
    <w:p w14:paraId="3F9E4734" w14:textId="77777777" w:rsidR="001B7DF6" w:rsidRDefault="001B7DF6" w:rsidP="007027D3">
      <w:pPr>
        <w:spacing w:line="360" w:lineRule="auto"/>
        <w:jc w:val="both"/>
        <w:rPr>
          <w:rFonts w:ascii="Arial" w:hAnsi="Arial" w:cs="Arial"/>
          <w:i/>
          <w:iCs/>
          <w:sz w:val="20"/>
          <w:szCs w:val="20"/>
        </w:rPr>
      </w:pPr>
    </w:p>
    <w:p w14:paraId="63442940" w14:textId="1D209C2A" w:rsidR="00194461" w:rsidRDefault="00194461" w:rsidP="120E6BB5">
      <w:pPr>
        <w:spacing w:line="360" w:lineRule="auto"/>
        <w:jc w:val="both"/>
        <w:rPr>
          <w:rFonts w:ascii="Arial" w:hAnsi="Arial" w:cs="Arial"/>
          <w:i/>
          <w:iCs/>
          <w:sz w:val="20"/>
          <w:szCs w:val="20"/>
        </w:rPr>
      </w:pPr>
      <w:r>
        <w:rPr>
          <w:rFonts w:ascii="Arial" w:hAnsi="Arial"/>
          <w:i/>
          <w:iCs/>
          <w:sz w:val="20"/>
          <w:szCs w:val="20"/>
        </w:rPr>
        <w:t>“Why a moving car? Its location by the Prague expressway, my ambivalent relation to the car on one hand, the dark side as a societal fetish, on the other hand a heavy addiction to the iconic Porsche 911 automobile since my childhood,”</w:t>
      </w:r>
      <w:r>
        <w:rPr>
          <w:rFonts w:ascii="Arial" w:hAnsi="Arial"/>
          <w:sz w:val="20"/>
          <w:szCs w:val="20"/>
        </w:rPr>
        <w:t xml:space="preserve"> said artist David </w:t>
      </w:r>
      <w:proofErr w:type="spellStart"/>
      <w:r>
        <w:rPr>
          <w:rFonts w:ascii="Arial" w:hAnsi="Arial"/>
          <w:sz w:val="20"/>
          <w:szCs w:val="20"/>
        </w:rPr>
        <w:t>Černý</w:t>
      </w:r>
      <w:proofErr w:type="spellEnd"/>
      <w:r>
        <w:rPr>
          <w:rFonts w:ascii="Arial" w:hAnsi="Arial"/>
          <w:sz w:val="20"/>
          <w:szCs w:val="20"/>
        </w:rPr>
        <w:t xml:space="preserve"> on his idea for the creation of the sculpture for BB Centrum, adding:</w:t>
      </w:r>
      <w:r>
        <w:rPr>
          <w:rFonts w:ascii="Arial" w:hAnsi="Arial"/>
          <w:i/>
          <w:iCs/>
          <w:sz w:val="20"/>
          <w:szCs w:val="20"/>
        </w:rPr>
        <w:t xml:space="preserve"> “Ferdinand Porsche, a native of Liberec, is the spiritual father of the popular VW Beetle. But few people know that he found inspiration for this fundamental design in the work of another constructor, the Austrian chief design engineer for Tatra, Hans </w:t>
      </w:r>
      <w:proofErr w:type="spellStart"/>
      <w:r>
        <w:rPr>
          <w:rFonts w:ascii="Arial" w:hAnsi="Arial"/>
          <w:i/>
          <w:iCs/>
          <w:sz w:val="20"/>
          <w:szCs w:val="20"/>
        </w:rPr>
        <w:t>Ledwinka</w:t>
      </w:r>
      <w:proofErr w:type="spellEnd"/>
      <w:r>
        <w:rPr>
          <w:rFonts w:ascii="Arial" w:hAnsi="Arial"/>
          <w:i/>
          <w:iCs/>
          <w:sz w:val="20"/>
          <w:szCs w:val="20"/>
        </w:rPr>
        <w:t xml:space="preserve">, who lived and worked in </w:t>
      </w:r>
      <w:proofErr w:type="spellStart"/>
      <w:r>
        <w:rPr>
          <w:rFonts w:ascii="Arial" w:hAnsi="Arial"/>
          <w:i/>
          <w:iCs/>
          <w:sz w:val="20"/>
          <w:szCs w:val="20"/>
        </w:rPr>
        <w:t>Kopřivnice</w:t>
      </w:r>
      <w:proofErr w:type="spellEnd"/>
      <w:r>
        <w:rPr>
          <w:rFonts w:ascii="Arial" w:hAnsi="Arial"/>
          <w:i/>
          <w:iCs/>
          <w:sz w:val="20"/>
          <w:szCs w:val="20"/>
        </w:rPr>
        <w:t xml:space="preserve"> for many long years. His Tatra V 570 was even the subject of litigation between Tatra and VW after the war, a strange story. Of course, the Porsche 911, this beautiful piece of automotive design, is based on the Beetle. </w:t>
      </w:r>
      <w:proofErr w:type="gramStart"/>
      <w:r>
        <w:rPr>
          <w:rFonts w:ascii="Arial" w:hAnsi="Arial"/>
          <w:i/>
          <w:iCs/>
          <w:sz w:val="20"/>
          <w:szCs w:val="20"/>
        </w:rPr>
        <w:t>So</w:t>
      </w:r>
      <w:proofErr w:type="gramEnd"/>
      <w:r>
        <w:rPr>
          <w:rFonts w:ascii="Arial" w:hAnsi="Arial"/>
          <w:i/>
          <w:iCs/>
          <w:sz w:val="20"/>
          <w:szCs w:val="20"/>
        </w:rPr>
        <w:t xml:space="preserve"> it is kind of a Czech/German automotive jumble.” </w:t>
      </w:r>
    </w:p>
    <w:p w14:paraId="23478531" w14:textId="77777777" w:rsidR="00194461" w:rsidRDefault="00194461" w:rsidP="120E6BB5">
      <w:pPr>
        <w:spacing w:line="360" w:lineRule="auto"/>
        <w:jc w:val="both"/>
        <w:rPr>
          <w:rFonts w:ascii="Arial" w:hAnsi="Arial" w:cs="Arial"/>
          <w:i/>
          <w:iCs/>
          <w:sz w:val="20"/>
          <w:szCs w:val="20"/>
        </w:rPr>
      </w:pPr>
    </w:p>
    <w:p w14:paraId="41C8F396" w14:textId="19BB1DDD" w:rsidR="00C838A2" w:rsidRDefault="00194461" w:rsidP="003521A0">
      <w:pPr>
        <w:spacing w:line="360" w:lineRule="auto"/>
        <w:jc w:val="both"/>
        <w:rPr>
          <w:rFonts w:ascii="Arial" w:hAnsi="Arial" w:cs="Arial"/>
          <w:color w:val="404040"/>
          <w:sz w:val="20"/>
          <w:szCs w:val="20"/>
          <w:u w:val="single"/>
        </w:rPr>
      </w:pPr>
      <w:r>
        <w:rPr>
          <w:rFonts w:ascii="Arial" w:hAnsi="Arial"/>
          <w:i/>
          <w:iCs/>
          <w:sz w:val="20"/>
          <w:szCs w:val="20"/>
        </w:rPr>
        <w:lastRenderedPageBreak/>
        <w:t xml:space="preserve"> </w:t>
      </w:r>
      <w:r>
        <w:rPr>
          <w:rFonts w:ascii="Arial" w:hAnsi="Arial"/>
          <w:bCs/>
          <w:i/>
          <w:iCs/>
          <w:sz w:val="20"/>
          <w:szCs w:val="20"/>
        </w:rPr>
        <w:t xml:space="preserve">“I’m very glad that almost two years from the initial designs, the sculpture has been completed. We all want life to return to normal as soon as possible, and I am sure that the BEETLE from Mr </w:t>
      </w:r>
      <w:proofErr w:type="spellStart"/>
      <w:r>
        <w:rPr>
          <w:rFonts w:ascii="Arial" w:hAnsi="Arial"/>
          <w:bCs/>
          <w:i/>
          <w:iCs/>
          <w:sz w:val="20"/>
          <w:szCs w:val="20"/>
        </w:rPr>
        <w:t>Černý</w:t>
      </w:r>
      <w:proofErr w:type="spellEnd"/>
      <w:r>
        <w:rPr>
          <w:rFonts w:ascii="Arial" w:hAnsi="Arial"/>
          <w:bCs/>
          <w:i/>
          <w:iCs/>
          <w:sz w:val="20"/>
          <w:szCs w:val="20"/>
        </w:rPr>
        <w:t xml:space="preserve"> will help a bit to dilute what is currently a generally negative flood of information. And once life starts flowing again, the BEETLE will become another interesting cultural and tourist sight in Prague,</w:t>
      </w:r>
      <w:r>
        <w:rPr>
          <w:rFonts w:ascii="Arial" w:hAnsi="Arial"/>
          <w:bCs/>
          <w:sz w:val="20"/>
          <w:szCs w:val="20"/>
        </w:rPr>
        <w:t xml:space="preserve">” added Radim Passer, the founder and CEO of Passerinvest Group, </w:t>
      </w:r>
      <w:proofErr w:type="spellStart"/>
      <w:r>
        <w:rPr>
          <w:rFonts w:ascii="Arial" w:hAnsi="Arial"/>
          <w:bCs/>
          <w:sz w:val="20"/>
          <w:szCs w:val="20"/>
        </w:rPr>
        <w:t>a.s.</w:t>
      </w:r>
      <w:proofErr w:type="spellEnd"/>
      <w:r>
        <w:rPr>
          <w:rFonts w:ascii="Arial" w:hAnsi="Arial"/>
          <w:bCs/>
          <w:sz w:val="20"/>
          <w:szCs w:val="20"/>
        </w:rPr>
        <w:t xml:space="preserve"> </w:t>
      </w:r>
    </w:p>
    <w:p w14:paraId="69559710" w14:textId="77777777" w:rsidR="00904484" w:rsidRDefault="00904484" w:rsidP="003521A0">
      <w:pPr>
        <w:spacing w:line="360" w:lineRule="auto"/>
        <w:jc w:val="both"/>
        <w:rPr>
          <w:rFonts w:ascii="Arial" w:hAnsi="Arial" w:cs="Arial"/>
          <w:bCs/>
          <w:sz w:val="20"/>
          <w:szCs w:val="20"/>
        </w:rPr>
      </w:pPr>
    </w:p>
    <w:p w14:paraId="7E46D40C" w14:textId="2A19D5A1" w:rsidR="00904484" w:rsidRPr="00DC0E79" w:rsidRDefault="00904484" w:rsidP="003521A0">
      <w:pPr>
        <w:spacing w:line="360" w:lineRule="auto"/>
        <w:jc w:val="both"/>
        <w:rPr>
          <w:rFonts w:ascii="Arial" w:hAnsi="Arial" w:cs="Arial"/>
          <w:bCs/>
          <w:sz w:val="20"/>
          <w:szCs w:val="20"/>
        </w:rPr>
      </w:pPr>
      <w:r>
        <w:rPr>
          <w:rFonts w:ascii="Arial" w:hAnsi="Arial"/>
          <w:b/>
          <w:sz w:val="20"/>
          <w:szCs w:val="20"/>
        </w:rPr>
        <w:t>Exact address of the sculpture:</w:t>
      </w:r>
      <w:r>
        <w:rPr>
          <w:rFonts w:ascii="Arial" w:hAnsi="Arial"/>
          <w:bCs/>
          <w:sz w:val="20"/>
          <w:szCs w:val="20"/>
        </w:rPr>
        <w:t xml:space="preserve"> </w:t>
      </w:r>
      <w:proofErr w:type="spellStart"/>
      <w:r>
        <w:rPr>
          <w:rFonts w:ascii="Arial" w:hAnsi="Arial"/>
          <w:bCs/>
          <w:sz w:val="20"/>
          <w:szCs w:val="20"/>
        </w:rPr>
        <w:t>Vyskočilova</w:t>
      </w:r>
      <w:proofErr w:type="spellEnd"/>
      <w:r>
        <w:rPr>
          <w:rFonts w:ascii="Arial" w:hAnsi="Arial"/>
          <w:bCs/>
          <w:sz w:val="20"/>
          <w:szCs w:val="20"/>
        </w:rPr>
        <w:t xml:space="preserve"> 1461/2a, Prague 4 (</w:t>
      </w:r>
      <w:proofErr w:type="spellStart"/>
      <w:r>
        <w:rPr>
          <w:rFonts w:ascii="Arial" w:hAnsi="Arial"/>
          <w:bCs/>
          <w:sz w:val="20"/>
          <w:szCs w:val="20"/>
        </w:rPr>
        <w:t>Brumlovka</w:t>
      </w:r>
      <w:proofErr w:type="spellEnd"/>
      <w:r>
        <w:rPr>
          <w:rFonts w:ascii="Arial" w:hAnsi="Arial"/>
          <w:bCs/>
          <w:sz w:val="20"/>
          <w:szCs w:val="20"/>
        </w:rPr>
        <w:t xml:space="preserve"> mass transit stop)</w:t>
      </w:r>
    </w:p>
    <w:p w14:paraId="0D0B940D" w14:textId="77777777" w:rsidR="00BC3950" w:rsidRDefault="00BC3950" w:rsidP="003521A0">
      <w:pPr>
        <w:spacing w:line="360" w:lineRule="auto"/>
        <w:jc w:val="both"/>
        <w:rPr>
          <w:rFonts w:ascii="Arial" w:hAnsi="Arial" w:cs="Arial"/>
          <w:color w:val="404040"/>
          <w:sz w:val="20"/>
          <w:szCs w:val="20"/>
          <w:u w:val="single"/>
        </w:rPr>
      </w:pPr>
    </w:p>
    <w:p w14:paraId="173798FB" w14:textId="77777777" w:rsidR="003C7E02" w:rsidRPr="0088359C" w:rsidRDefault="003C7E02" w:rsidP="003521A0">
      <w:pPr>
        <w:spacing w:line="360" w:lineRule="auto"/>
        <w:jc w:val="both"/>
        <w:rPr>
          <w:rFonts w:ascii="Arial" w:hAnsi="Arial" w:cs="Arial"/>
          <w:noProof/>
          <w:color w:val="404040"/>
          <w:sz w:val="20"/>
          <w:szCs w:val="20"/>
        </w:rPr>
      </w:pPr>
      <w:r>
        <w:rPr>
          <w:rFonts w:ascii="Arial" w:hAnsi="Arial"/>
          <w:color w:val="404040"/>
          <w:sz w:val="20"/>
          <w:szCs w:val="20"/>
          <w:u w:val="single"/>
        </w:rPr>
        <w:t>You can get more information and photographs in print quality from:</w:t>
      </w:r>
    </w:p>
    <w:p w14:paraId="55819ACE" w14:textId="77777777" w:rsidR="003C7E02" w:rsidRPr="005A501E" w:rsidRDefault="00FD6643" w:rsidP="003521A0">
      <w:pPr>
        <w:spacing w:line="360" w:lineRule="auto"/>
        <w:jc w:val="both"/>
        <w:rPr>
          <w:rFonts w:ascii="Arial" w:hAnsi="Arial" w:cs="Arial"/>
          <w:color w:val="404040"/>
          <w:sz w:val="20"/>
          <w:szCs w:val="20"/>
        </w:rPr>
      </w:pPr>
      <w:proofErr w:type="spellStart"/>
      <w:r>
        <w:rPr>
          <w:rFonts w:ascii="Arial" w:hAnsi="Arial"/>
          <w:color w:val="404040"/>
          <w:sz w:val="20"/>
          <w:szCs w:val="20"/>
        </w:rPr>
        <w:t>Kristýna</w:t>
      </w:r>
      <w:proofErr w:type="spellEnd"/>
      <w:r>
        <w:rPr>
          <w:rFonts w:ascii="Arial" w:hAnsi="Arial"/>
          <w:color w:val="404040"/>
          <w:sz w:val="20"/>
          <w:szCs w:val="20"/>
        </w:rPr>
        <w:t xml:space="preserve"> </w:t>
      </w:r>
      <w:proofErr w:type="spellStart"/>
      <w:r>
        <w:rPr>
          <w:rFonts w:ascii="Arial" w:hAnsi="Arial"/>
          <w:color w:val="404040"/>
          <w:sz w:val="20"/>
          <w:szCs w:val="20"/>
        </w:rPr>
        <w:t>Samková</w:t>
      </w:r>
      <w:proofErr w:type="spellEnd"/>
      <w:r>
        <w:rPr>
          <w:rFonts w:ascii="Arial" w:hAnsi="Arial"/>
          <w:b/>
          <w:color w:val="404040"/>
          <w:sz w:val="20"/>
          <w:szCs w:val="20"/>
        </w:rPr>
        <w:t xml:space="preserve">, </w:t>
      </w:r>
      <w:r>
        <w:rPr>
          <w:rFonts w:ascii="Arial" w:hAnsi="Arial"/>
          <w:color w:val="404040"/>
          <w:sz w:val="20"/>
          <w:szCs w:val="20"/>
        </w:rPr>
        <w:t>Head of PR and Marketing Department</w:t>
      </w:r>
    </w:p>
    <w:p w14:paraId="30C356BE" w14:textId="77777777" w:rsidR="003C7E02" w:rsidRPr="005A501E" w:rsidRDefault="003C7E02" w:rsidP="003521A0">
      <w:pPr>
        <w:pStyle w:val="Prosttext"/>
        <w:spacing w:line="360" w:lineRule="auto"/>
        <w:jc w:val="both"/>
        <w:rPr>
          <w:rFonts w:ascii="Arial" w:hAnsi="Arial" w:cs="Arial"/>
          <w:b/>
          <w:color w:val="404040"/>
          <w:sz w:val="20"/>
          <w:szCs w:val="20"/>
        </w:rPr>
      </w:pPr>
      <w:r>
        <w:rPr>
          <w:rFonts w:ascii="Arial" w:hAnsi="Arial"/>
          <w:b/>
          <w:color w:val="404040"/>
          <w:sz w:val="20"/>
          <w:szCs w:val="20"/>
        </w:rPr>
        <w:t xml:space="preserve">PASSERINVEST GROUP, </w:t>
      </w:r>
      <w:proofErr w:type="spellStart"/>
      <w:r>
        <w:rPr>
          <w:rFonts w:ascii="Arial" w:hAnsi="Arial"/>
          <w:b/>
          <w:color w:val="404040"/>
          <w:sz w:val="20"/>
          <w:szCs w:val="20"/>
        </w:rPr>
        <w:t>a.s.</w:t>
      </w:r>
      <w:proofErr w:type="spellEnd"/>
    </w:p>
    <w:p w14:paraId="28ED1882" w14:textId="77777777" w:rsidR="003C7E02" w:rsidRPr="005A501E" w:rsidRDefault="003C7E02" w:rsidP="003521A0">
      <w:pPr>
        <w:pStyle w:val="Prosttext"/>
        <w:spacing w:line="360" w:lineRule="auto"/>
        <w:jc w:val="both"/>
        <w:rPr>
          <w:rFonts w:ascii="Arial" w:hAnsi="Arial" w:cs="Arial"/>
          <w:color w:val="404040"/>
          <w:sz w:val="20"/>
          <w:szCs w:val="20"/>
        </w:rPr>
      </w:pPr>
      <w:r>
        <w:rPr>
          <w:rFonts w:ascii="Arial" w:hAnsi="Arial"/>
          <w:color w:val="404040"/>
          <w:sz w:val="20"/>
          <w:szCs w:val="20"/>
        </w:rPr>
        <w:t>Tel.: (+420) 221 582 111</w:t>
      </w:r>
    </w:p>
    <w:p w14:paraId="386E20B4" w14:textId="77777777" w:rsidR="003C7E02" w:rsidRPr="005A501E" w:rsidRDefault="003C7E02" w:rsidP="00FD6643">
      <w:pPr>
        <w:spacing w:line="360" w:lineRule="auto"/>
        <w:jc w:val="both"/>
        <w:rPr>
          <w:rFonts w:ascii="Arial" w:hAnsi="Arial" w:cs="Arial"/>
          <w:color w:val="404040"/>
          <w:sz w:val="20"/>
          <w:szCs w:val="20"/>
        </w:rPr>
      </w:pPr>
      <w:r>
        <w:rPr>
          <w:rFonts w:ascii="Arial" w:hAnsi="Arial"/>
          <w:color w:val="404040"/>
          <w:sz w:val="20"/>
          <w:szCs w:val="20"/>
        </w:rPr>
        <w:t xml:space="preserve">E-mail: </w:t>
      </w:r>
      <w:hyperlink r:id="rId6" w:history="1">
        <w:r>
          <w:rPr>
            <w:rFonts w:ascii="Arial" w:hAnsi="Arial"/>
            <w:color w:val="404040"/>
            <w:sz w:val="20"/>
            <w:szCs w:val="20"/>
          </w:rPr>
          <w:t>Kristyna.Samkova@Passerinvest.cz</w:t>
        </w:r>
      </w:hyperlink>
    </w:p>
    <w:p w14:paraId="7F42B7B5" w14:textId="77777777" w:rsidR="003C7E02" w:rsidRDefault="003C7E02" w:rsidP="00FD6643">
      <w:pPr>
        <w:spacing w:line="360" w:lineRule="auto"/>
        <w:jc w:val="both"/>
        <w:rPr>
          <w:rFonts w:ascii="Arial" w:hAnsi="Arial" w:cs="Arial"/>
          <w:color w:val="404040"/>
          <w:sz w:val="20"/>
          <w:szCs w:val="20"/>
        </w:rPr>
      </w:pPr>
      <w:r>
        <w:rPr>
          <w:rFonts w:ascii="Arial" w:hAnsi="Arial"/>
          <w:color w:val="404040"/>
          <w:sz w:val="20"/>
          <w:szCs w:val="20"/>
        </w:rPr>
        <w:t xml:space="preserve">www.passerinvest.cz, </w:t>
      </w:r>
      <w:hyperlink r:id="rId7" w:history="1">
        <w:r>
          <w:rPr>
            <w:color w:val="404040"/>
          </w:rPr>
          <w:t>www.bbcentrum.cz</w:t>
        </w:r>
      </w:hyperlink>
    </w:p>
    <w:p w14:paraId="0E27B00A" w14:textId="77777777" w:rsidR="003C7E02" w:rsidRDefault="003C7E02" w:rsidP="003521A0">
      <w:pPr>
        <w:pStyle w:val="Prosttext"/>
        <w:spacing w:line="360" w:lineRule="auto"/>
        <w:jc w:val="both"/>
        <w:rPr>
          <w:rFonts w:ascii="Arial" w:hAnsi="Arial" w:cs="Arial"/>
          <w:color w:val="404040"/>
          <w:sz w:val="20"/>
          <w:szCs w:val="20"/>
        </w:rPr>
      </w:pPr>
    </w:p>
    <w:p w14:paraId="7AEDE952" w14:textId="77777777" w:rsidR="003C7E02" w:rsidRDefault="003C7E02" w:rsidP="003521A0">
      <w:pPr>
        <w:pStyle w:val="Prosttext"/>
        <w:spacing w:line="360" w:lineRule="auto"/>
        <w:jc w:val="both"/>
        <w:rPr>
          <w:rFonts w:ascii="Arial" w:hAnsi="Arial" w:cs="Arial"/>
          <w:color w:val="404040"/>
          <w:sz w:val="20"/>
          <w:szCs w:val="20"/>
        </w:rPr>
      </w:pPr>
      <w:r>
        <w:rPr>
          <w:rFonts w:ascii="Arial" w:hAnsi="Arial"/>
          <w:color w:val="404040"/>
          <w:sz w:val="20"/>
          <w:szCs w:val="20"/>
        </w:rPr>
        <w:t xml:space="preserve">Marcela </w:t>
      </w:r>
      <w:proofErr w:type="spellStart"/>
      <w:r>
        <w:rPr>
          <w:rFonts w:ascii="Arial" w:hAnsi="Arial"/>
          <w:color w:val="404040"/>
          <w:sz w:val="20"/>
          <w:szCs w:val="20"/>
        </w:rPr>
        <w:t>Štefcová</w:t>
      </w:r>
      <w:proofErr w:type="spellEnd"/>
    </w:p>
    <w:p w14:paraId="18FE00A2" w14:textId="77777777" w:rsidR="003C7E02" w:rsidRPr="00616A0D" w:rsidRDefault="003C7E02" w:rsidP="003521A0">
      <w:pPr>
        <w:pStyle w:val="Prosttext"/>
        <w:spacing w:line="360" w:lineRule="auto"/>
        <w:jc w:val="both"/>
        <w:rPr>
          <w:rFonts w:ascii="Arial" w:hAnsi="Arial" w:cs="Arial"/>
          <w:b/>
          <w:color w:val="404040"/>
          <w:sz w:val="20"/>
          <w:szCs w:val="20"/>
        </w:rPr>
      </w:pPr>
      <w:r>
        <w:rPr>
          <w:rFonts w:ascii="Arial" w:hAnsi="Arial"/>
          <w:b/>
          <w:color w:val="404040"/>
          <w:sz w:val="20"/>
          <w:szCs w:val="20"/>
        </w:rPr>
        <w:t xml:space="preserve">Crest Communications </w:t>
      </w:r>
      <w:proofErr w:type="spellStart"/>
      <w:r>
        <w:rPr>
          <w:rFonts w:ascii="Arial" w:hAnsi="Arial"/>
          <w:b/>
          <w:color w:val="404040"/>
          <w:sz w:val="20"/>
          <w:szCs w:val="20"/>
        </w:rPr>
        <w:t>a.s.</w:t>
      </w:r>
      <w:proofErr w:type="spellEnd"/>
    </w:p>
    <w:p w14:paraId="4CDAE98E" w14:textId="77777777" w:rsidR="003C7E02" w:rsidRDefault="003C7E02" w:rsidP="00616A0D">
      <w:pPr>
        <w:spacing w:line="360" w:lineRule="auto"/>
        <w:jc w:val="both"/>
        <w:rPr>
          <w:rFonts w:ascii="Arial" w:hAnsi="Arial" w:cs="Arial"/>
          <w:color w:val="404040"/>
          <w:sz w:val="20"/>
          <w:szCs w:val="20"/>
        </w:rPr>
      </w:pPr>
      <w:r>
        <w:rPr>
          <w:rFonts w:ascii="Arial" w:hAnsi="Arial"/>
          <w:color w:val="404040"/>
          <w:sz w:val="20"/>
          <w:szCs w:val="20"/>
        </w:rPr>
        <w:t>Mobile: (+420) 731 613 669</w:t>
      </w:r>
    </w:p>
    <w:p w14:paraId="5AFC37CC" w14:textId="77777777" w:rsidR="003C7E02" w:rsidRPr="005A501E" w:rsidRDefault="003C7E02" w:rsidP="00616A0D">
      <w:pPr>
        <w:spacing w:line="360" w:lineRule="auto"/>
        <w:jc w:val="both"/>
        <w:rPr>
          <w:rFonts w:ascii="Arial" w:hAnsi="Arial" w:cs="Arial"/>
          <w:color w:val="404040"/>
          <w:sz w:val="20"/>
          <w:szCs w:val="20"/>
        </w:rPr>
      </w:pPr>
      <w:r>
        <w:rPr>
          <w:rFonts w:ascii="Arial" w:hAnsi="Arial"/>
          <w:color w:val="404040"/>
          <w:sz w:val="20"/>
          <w:szCs w:val="20"/>
        </w:rPr>
        <w:t>E-mail: marcela.stefcova@crestcom.cz</w:t>
      </w:r>
    </w:p>
    <w:p w14:paraId="6D0DB416" w14:textId="77777777" w:rsidR="00B91881" w:rsidRDefault="00B91881" w:rsidP="003521A0">
      <w:pPr>
        <w:spacing w:line="360" w:lineRule="auto"/>
        <w:jc w:val="both"/>
        <w:rPr>
          <w:rFonts w:ascii="Arial" w:hAnsi="Arial" w:cs="Arial"/>
          <w:b/>
          <w:color w:val="404040"/>
          <w:sz w:val="20"/>
          <w:szCs w:val="20"/>
        </w:rPr>
      </w:pPr>
    </w:p>
    <w:p w14:paraId="65863793" w14:textId="546857DE" w:rsidR="005F4A54" w:rsidRPr="00636885" w:rsidRDefault="005F4A54" w:rsidP="003521A0">
      <w:pPr>
        <w:spacing w:line="360" w:lineRule="auto"/>
        <w:jc w:val="both"/>
        <w:rPr>
          <w:rFonts w:ascii="Arial" w:hAnsi="Arial" w:cs="Arial"/>
          <w:b/>
          <w:color w:val="404040"/>
          <w:sz w:val="20"/>
          <w:szCs w:val="20"/>
        </w:rPr>
      </w:pPr>
      <w:r>
        <w:rPr>
          <w:rFonts w:ascii="Arial" w:hAnsi="Arial"/>
          <w:b/>
          <w:color w:val="404040"/>
          <w:sz w:val="20"/>
          <w:szCs w:val="20"/>
        </w:rPr>
        <w:t>About BB Centrum</w:t>
      </w:r>
    </w:p>
    <w:p w14:paraId="690F0107" w14:textId="33467810" w:rsidR="005F4A54" w:rsidRPr="001B7DF6" w:rsidRDefault="003B585C" w:rsidP="003B585C">
      <w:pPr>
        <w:spacing w:line="360" w:lineRule="auto"/>
        <w:jc w:val="both"/>
        <w:rPr>
          <w:rFonts w:ascii="Arial" w:hAnsi="Arial" w:cs="Arial"/>
          <w:color w:val="404040"/>
          <w:sz w:val="20"/>
          <w:szCs w:val="20"/>
        </w:rPr>
      </w:pPr>
      <w:r>
        <w:rPr>
          <w:rFonts w:ascii="Arial" w:hAnsi="Arial"/>
          <w:color w:val="404040"/>
          <w:sz w:val="20"/>
          <w:szCs w:val="20"/>
        </w:rPr>
        <w:t xml:space="preserve">BB Centrum in Prague 4 is spread out over an area of 25 hectares and is one of the largest and most successful projects of its kind in Central Europe from the perspective of developments built by a single investor. Passerinvest Group has been building and developing BB Centrum on the basis of the principles of quality urbanism and long-term sustainability ever since 1998. With its size and the number of users, BB Centrum has grown practically into a distinct city district providing the complete scope of opportunities and services, both in the commercial and the social spheres. With the represented services and responsible urbanism, it naturally blends in with the surrounding life, where the rationally chosen urban recycling breaks down the long-forgotten obstacles of </w:t>
      </w:r>
      <w:proofErr w:type="spellStart"/>
      <w:r>
        <w:rPr>
          <w:rFonts w:ascii="Arial" w:hAnsi="Arial"/>
          <w:color w:val="404040"/>
          <w:sz w:val="20"/>
          <w:szCs w:val="20"/>
        </w:rPr>
        <w:t>impermeability</w:t>
      </w:r>
      <w:proofErr w:type="spellEnd"/>
      <w:r>
        <w:rPr>
          <w:rFonts w:ascii="Arial" w:hAnsi="Arial"/>
          <w:color w:val="404040"/>
          <w:sz w:val="20"/>
          <w:szCs w:val="20"/>
        </w:rPr>
        <w:t xml:space="preserve"> and the original poor quality of the site. The locality includes 12 office buildings, </w:t>
      </w:r>
      <w:r>
        <w:rPr>
          <w:rFonts w:ascii="Arial" w:hAnsi="Arial"/>
          <w:color w:val="505050"/>
          <w:sz w:val="20"/>
          <w:szCs w:val="20"/>
          <w:shd w:val="clear" w:color="auto" w:fill="FFFFFF"/>
        </w:rPr>
        <w:t xml:space="preserve">two residential projects, the multifunctional </w:t>
      </w:r>
      <w:proofErr w:type="spellStart"/>
      <w:r>
        <w:rPr>
          <w:rFonts w:ascii="Arial" w:hAnsi="Arial"/>
          <w:color w:val="505050"/>
          <w:sz w:val="20"/>
          <w:szCs w:val="20"/>
          <w:shd w:val="clear" w:color="auto" w:fill="FFFFFF"/>
        </w:rPr>
        <w:t>Brumlovka</w:t>
      </w:r>
      <w:proofErr w:type="spellEnd"/>
      <w:r>
        <w:rPr>
          <w:rFonts w:ascii="Arial" w:hAnsi="Arial"/>
          <w:color w:val="505050"/>
          <w:sz w:val="20"/>
          <w:szCs w:val="20"/>
          <w:shd w:val="clear" w:color="auto" w:fill="FFFFFF"/>
        </w:rPr>
        <w:t xml:space="preserve"> building with a unique fitness and wellness club including a 25m swimming pool, a Social Centre, a Christian school and preschool, an athletic stadium, the central </w:t>
      </w:r>
      <w:proofErr w:type="spellStart"/>
      <w:r>
        <w:rPr>
          <w:rFonts w:ascii="Arial" w:hAnsi="Arial"/>
          <w:color w:val="505050"/>
          <w:sz w:val="20"/>
          <w:szCs w:val="20"/>
          <w:shd w:val="clear" w:color="auto" w:fill="FFFFFF"/>
        </w:rPr>
        <w:t>Brumlovka</w:t>
      </w:r>
      <w:proofErr w:type="spellEnd"/>
      <w:r>
        <w:rPr>
          <w:rFonts w:ascii="Arial" w:hAnsi="Arial"/>
          <w:color w:val="505050"/>
          <w:sz w:val="20"/>
          <w:szCs w:val="20"/>
          <w:shd w:val="clear" w:color="auto" w:fill="FFFFFF"/>
        </w:rPr>
        <w:t xml:space="preserve"> square and two one-hectare parks, all supplemented by other services for the general public.</w:t>
      </w:r>
    </w:p>
    <w:p w14:paraId="7FA768B1" w14:textId="77777777" w:rsidR="005F4A54" w:rsidRDefault="005F4A54" w:rsidP="003521A0">
      <w:pPr>
        <w:spacing w:line="360" w:lineRule="auto"/>
        <w:jc w:val="both"/>
        <w:rPr>
          <w:rFonts w:ascii="Arial" w:hAnsi="Arial" w:cs="Arial"/>
          <w:b/>
          <w:color w:val="404040"/>
          <w:sz w:val="20"/>
          <w:szCs w:val="20"/>
        </w:rPr>
      </w:pPr>
    </w:p>
    <w:p w14:paraId="0860E2B8" w14:textId="208CD533" w:rsidR="005F4A54" w:rsidRPr="00DA2568" w:rsidRDefault="005F4A54" w:rsidP="003521A0">
      <w:pPr>
        <w:spacing w:line="360" w:lineRule="auto"/>
        <w:jc w:val="both"/>
        <w:rPr>
          <w:rFonts w:ascii="Arial" w:hAnsi="Arial" w:cs="Arial"/>
          <w:b/>
          <w:color w:val="404040"/>
          <w:sz w:val="20"/>
          <w:szCs w:val="20"/>
        </w:rPr>
      </w:pPr>
      <w:r w:rsidRPr="00DA2568">
        <w:rPr>
          <w:rFonts w:ascii="Arial" w:hAnsi="Arial" w:cs="Arial"/>
          <w:b/>
          <w:color w:val="404040"/>
          <w:sz w:val="20"/>
          <w:szCs w:val="20"/>
        </w:rPr>
        <w:t>About the artist</w:t>
      </w:r>
    </w:p>
    <w:p w14:paraId="604275B5" w14:textId="01956471" w:rsidR="00B91881" w:rsidRPr="00DA2568" w:rsidRDefault="005F4A54" w:rsidP="003521A0">
      <w:pPr>
        <w:spacing w:line="360" w:lineRule="auto"/>
        <w:jc w:val="both"/>
        <w:rPr>
          <w:rFonts w:ascii="Arial" w:hAnsi="Arial" w:cs="Arial"/>
          <w:color w:val="404040"/>
          <w:sz w:val="20"/>
          <w:szCs w:val="20"/>
        </w:rPr>
      </w:pPr>
      <w:r w:rsidRPr="00DA2568">
        <w:rPr>
          <w:rFonts w:ascii="Arial" w:hAnsi="Arial" w:cs="Arial"/>
          <w:color w:val="404040"/>
          <w:sz w:val="20"/>
          <w:szCs w:val="20"/>
        </w:rPr>
        <w:t xml:space="preserve">David </w:t>
      </w:r>
      <w:proofErr w:type="spellStart"/>
      <w:r w:rsidRPr="00DA2568">
        <w:rPr>
          <w:rFonts w:ascii="Arial" w:hAnsi="Arial" w:cs="Arial"/>
          <w:color w:val="404040"/>
          <w:sz w:val="20"/>
          <w:szCs w:val="20"/>
        </w:rPr>
        <w:t>Černý</w:t>
      </w:r>
      <w:proofErr w:type="spellEnd"/>
      <w:r w:rsidRPr="00DA2568">
        <w:rPr>
          <w:rFonts w:ascii="Arial" w:hAnsi="Arial" w:cs="Arial"/>
          <w:color w:val="404040"/>
          <w:sz w:val="20"/>
          <w:szCs w:val="20"/>
        </w:rPr>
        <w:t xml:space="preserve"> is a Czech artist who is primarily known for creating large sculptures in public spaces. He studied at the Academy of Arts, Architecture and Design in Prague and participated in the Whitney Museum Independent Study Program in New York, where he lived for a number of years. He is also the laureate of the </w:t>
      </w:r>
      <w:proofErr w:type="spellStart"/>
      <w:r w:rsidRPr="00DA2568">
        <w:rPr>
          <w:rFonts w:ascii="Arial" w:hAnsi="Arial" w:cs="Arial"/>
          <w:color w:val="404040"/>
          <w:sz w:val="20"/>
          <w:szCs w:val="20"/>
        </w:rPr>
        <w:t>Jindřich</w:t>
      </w:r>
      <w:proofErr w:type="spellEnd"/>
      <w:r w:rsidRPr="00DA2568">
        <w:rPr>
          <w:rFonts w:ascii="Arial" w:hAnsi="Arial" w:cs="Arial"/>
          <w:color w:val="404040"/>
          <w:sz w:val="20"/>
          <w:szCs w:val="20"/>
        </w:rPr>
        <w:t xml:space="preserve"> </w:t>
      </w:r>
      <w:proofErr w:type="spellStart"/>
      <w:r w:rsidRPr="00DA2568">
        <w:rPr>
          <w:rFonts w:ascii="Arial" w:hAnsi="Arial" w:cs="Arial"/>
          <w:color w:val="404040"/>
          <w:sz w:val="20"/>
          <w:szCs w:val="20"/>
        </w:rPr>
        <w:t>Chalupecký</w:t>
      </w:r>
      <w:proofErr w:type="spellEnd"/>
      <w:r w:rsidRPr="00DA2568">
        <w:rPr>
          <w:rFonts w:ascii="Arial" w:hAnsi="Arial" w:cs="Arial"/>
          <w:color w:val="404040"/>
          <w:sz w:val="20"/>
          <w:szCs w:val="20"/>
        </w:rPr>
        <w:t xml:space="preserve"> award.   </w:t>
      </w:r>
    </w:p>
    <w:p w14:paraId="2C316CEB" w14:textId="77777777" w:rsidR="005F4A54" w:rsidRPr="00DA2568" w:rsidRDefault="005F4A54" w:rsidP="003521A0">
      <w:pPr>
        <w:spacing w:line="360" w:lineRule="auto"/>
        <w:jc w:val="both"/>
        <w:rPr>
          <w:rFonts w:ascii="Arial" w:hAnsi="Arial" w:cs="Arial"/>
          <w:b/>
          <w:color w:val="404040"/>
          <w:sz w:val="20"/>
          <w:szCs w:val="20"/>
        </w:rPr>
      </w:pPr>
    </w:p>
    <w:p w14:paraId="6460F1A7" w14:textId="41C29106" w:rsidR="00934420" w:rsidRPr="00DA2568" w:rsidRDefault="003C7E02" w:rsidP="003521A0">
      <w:pPr>
        <w:spacing w:line="360" w:lineRule="auto"/>
        <w:jc w:val="both"/>
        <w:rPr>
          <w:rFonts w:ascii="Arial" w:hAnsi="Arial" w:cs="Arial"/>
          <w:b/>
          <w:color w:val="404040"/>
          <w:sz w:val="20"/>
          <w:szCs w:val="20"/>
        </w:rPr>
      </w:pPr>
      <w:r w:rsidRPr="00DA2568">
        <w:rPr>
          <w:rFonts w:ascii="Arial" w:hAnsi="Arial" w:cs="Arial"/>
          <w:b/>
          <w:color w:val="404040"/>
          <w:sz w:val="20"/>
          <w:szCs w:val="20"/>
        </w:rPr>
        <w:t>About the company</w:t>
      </w:r>
    </w:p>
    <w:p w14:paraId="6E281941" w14:textId="07A94F0B" w:rsidR="004F6ABC" w:rsidRPr="00DA2568" w:rsidRDefault="00D94B01" w:rsidP="004F6ABC">
      <w:pPr>
        <w:spacing w:line="360" w:lineRule="auto"/>
        <w:jc w:val="both"/>
        <w:rPr>
          <w:rFonts w:ascii="Arial" w:hAnsi="Arial" w:cs="Arial"/>
          <w:sz w:val="20"/>
          <w:szCs w:val="20"/>
        </w:rPr>
      </w:pPr>
      <w:hyperlink r:id="rId8" w:history="1">
        <w:r w:rsidR="0086771B" w:rsidRPr="00DA2568">
          <w:rPr>
            <w:rStyle w:val="Hypertextovodkaz"/>
            <w:rFonts w:ascii="Arial" w:hAnsi="Arial" w:cs="Arial"/>
            <w:b/>
            <w:sz w:val="20"/>
            <w:szCs w:val="20"/>
          </w:rPr>
          <w:t>Passerinvest Group, a. s.</w:t>
        </w:r>
      </w:hyperlink>
      <w:r w:rsidR="0086771B" w:rsidRPr="00DA2568">
        <w:rPr>
          <w:rFonts w:ascii="Arial" w:hAnsi="Arial" w:cs="Arial"/>
          <w:sz w:val="20"/>
          <w:szCs w:val="20"/>
        </w:rPr>
        <w:t xml:space="preserve"> is a purely Czech development and investment company founded and managed by Radim Passer. Passerinvest Group considers its social responsibility to act as an authority </w:t>
      </w:r>
      <w:r w:rsidR="0086771B" w:rsidRPr="00DA2568">
        <w:rPr>
          <w:rFonts w:ascii="Arial" w:hAnsi="Arial" w:cs="Arial"/>
          <w:sz w:val="20"/>
          <w:szCs w:val="20"/>
        </w:rPr>
        <w:lastRenderedPageBreak/>
        <w:t xml:space="preserve">in its field and in society, thus both in the role of a long-term partner to the city, with the goal of transforming often dismal territories into pleasant and user-friendly localities, and in an educational, supportive and moderating role in socially important areas, i.e. the development of the Czech Republic through transportation initiatives or education in the area of health and human values. Since 1998, Passerinvest Group, as a responsible urban developer, has primarily been connected with </w:t>
      </w:r>
      <w:hyperlink r:id="rId9" w:history="1">
        <w:r w:rsidR="0086771B" w:rsidRPr="00DA2568">
          <w:rPr>
            <w:rStyle w:val="Hypertextovodkaz"/>
            <w:rFonts w:ascii="Arial" w:hAnsi="Arial" w:cs="Arial"/>
            <w:b/>
            <w:sz w:val="20"/>
            <w:szCs w:val="20"/>
          </w:rPr>
          <w:t xml:space="preserve">BB </w:t>
        </w:r>
        <w:proofErr w:type="spellStart"/>
        <w:r w:rsidR="0086771B" w:rsidRPr="00DA2568">
          <w:rPr>
            <w:rStyle w:val="Hypertextovodkaz"/>
            <w:rFonts w:ascii="Arial" w:hAnsi="Arial" w:cs="Arial"/>
            <w:b/>
            <w:sz w:val="20"/>
            <w:szCs w:val="20"/>
          </w:rPr>
          <w:t>Centrem</w:t>
        </w:r>
        <w:proofErr w:type="spellEnd"/>
      </w:hyperlink>
      <w:r w:rsidR="0086771B" w:rsidRPr="00DA2568">
        <w:rPr>
          <w:rFonts w:ascii="Arial" w:hAnsi="Arial" w:cs="Arial"/>
          <w:sz w:val="20"/>
          <w:szCs w:val="20"/>
        </w:rPr>
        <w:t xml:space="preserve"> in Prague 4, which is one of the most successful and extensive urban projects not only in the Czech Republic, but throughout all of Europe.</w:t>
      </w:r>
    </w:p>
    <w:p w14:paraId="5825D28C" w14:textId="054A1FE2" w:rsidR="004F6ABC" w:rsidRPr="00DA2568" w:rsidRDefault="004F6ABC" w:rsidP="004F6ABC">
      <w:pPr>
        <w:spacing w:line="360" w:lineRule="auto"/>
        <w:jc w:val="both"/>
        <w:rPr>
          <w:rFonts w:ascii="Arial" w:hAnsi="Arial" w:cs="Arial"/>
          <w:sz w:val="20"/>
          <w:szCs w:val="20"/>
        </w:rPr>
      </w:pPr>
      <w:r w:rsidRPr="00DA2568">
        <w:rPr>
          <w:rFonts w:ascii="Arial" w:hAnsi="Arial" w:cs="Arial"/>
          <w:sz w:val="20"/>
          <w:szCs w:val="20"/>
        </w:rPr>
        <w:t xml:space="preserve">Another important project in the Passerinvest Group’s portfolio is </w:t>
      </w:r>
      <w:hyperlink r:id="rId10" w:history="1">
        <w:proofErr w:type="spellStart"/>
        <w:r w:rsidRPr="00DA2568">
          <w:rPr>
            <w:rStyle w:val="Hypertextovodkaz"/>
            <w:rFonts w:ascii="Arial" w:hAnsi="Arial" w:cs="Arial"/>
            <w:b/>
            <w:sz w:val="20"/>
            <w:szCs w:val="20"/>
          </w:rPr>
          <w:t>Nové</w:t>
        </w:r>
        <w:proofErr w:type="spellEnd"/>
        <w:r w:rsidRPr="00DA2568">
          <w:rPr>
            <w:rStyle w:val="Hypertextovodkaz"/>
            <w:rFonts w:ascii="Arial" w:hAnsi="Arial" w:cs="Arial"/>
            <w:b/>
            <w:sz w:val="20"/>
            <w:szCs w:val="20"/>
          </w:rPr>
          <w:t xml:space="preserve"> </w:t>
        </w:r>
        <w:proofErr w:type="spellStart"/>
        <w:r w:rsidRPr="00DA2568">
          <w:rPr>
            <w:rStyle w:val="Hypertextovodkaz"/>
            <w:rFonts w:ascii="Arial" w:hAnsi="Arial" w:cs="Arial"/>
            <w:b/>
            <w:sz w:val="20"/>
            <w:szCs w:val="20"/>
          </w:rPr>
          <w:t>Roztyly</w:t>
        </w:r>
        <w:proofErr w:type="spellEnd"/>
      </w:hyperlink>
      <w:r w:rsidRPr="00DA2568">
        <w:rPr>
          <w:rFonts w:ascii="Arial" w:hAnsi="Arial" w:cs="Arial"/>
          <w:sz w:val="20"/>
          <w:szCs w:val="20"/>
        </w:rPr>
        <w:t xml:space="preserve">, the current brownfield of the former Interlov complex where, in the future, a place with pleasant housing with a large amount of greenery should arise, complemented by services for the general public and an office function.  Apart from the projects in Prague, the company also built and owns the Ostrava office building </w:t>
      </w:r>
      <w:hyperlink r:id="rId11" w:history="1">
        <w:proofErr w:type="spellStart"/>
        <w:r w:rsidRPr="00DA2568">
          <w:rPr>
            <w:rStyle w:val="Hypertextovodkaz"/>
            <w:rFonts w:ascii="Arial" w:hAnsi="Arial" w:cs="Arial"/>
            <w:b/>
            <w:sz w:val="20"/>
            <w:szCs w:val="20"/>
          </w:rPr>
          <w:t>Nová</w:t>
        </w:r>
        <w:proofErr w:type="spellEnd"/>
        <w:r w:rsidRPr="00DA2568">
          <w:rPr>
            <w:rStyle w:val="Hypertextovodkaz"/>
            <w:rFonts w:ascii="Arial" w:hAnsi="Arial" w:cs="Arial"/>
            <w:b/>
            <w:sz w:val="20"/>
            <w:szCs w:val="20"/>
          </w:rPr>
          <w:t xml:space="preserve"> Karolina Park</w:t>
        </w:r>
      </w:hyperlink>
      <w:r w:rsidRPr="00DA2568">
        <w:rPr>
          <w:rFonts w:ascii="Arial" w:hAnsi="Arial" w:cs="Arial"/>
          <w:sz w:val="20"/>
          <w:szCs w:val="20"/>
        </w:rPr>
        <w:t>.</w:t>
      </w:r>
    </w:p>
    <w:p w14:paraId="44EAFD9C" w14:textId="16C60DCC" w:rsidR="003C7E02" w:rsidRPr="00DA2568" w:rsidRDefault="004F6ABC" w:rsidP="004E3B5E">
      <w:pPr>
        <w:spacing w:line="360" w:lineRule="auto"/>
        <w:jc w:val="both"/>
        <w:rPr>
          <w:rFonts w:ascii="Arial" w:hAnsi="Arial" w:cs="Arial"/>
          <w:i/>
          <w:sz w:val="20"/>
          <w:szCs w:val="20"/>
        </w:rPr>
      </w:pPr>
      <w:r w:rsidRPr="00DA2568">
        <w:rPr>
          <w:rFonts w:ascii="Arial" w:hAnsi="Arial" w:cs="Arial"/>
          <w:sz w:val="20"/>
          <w:szCs w:val="20"/>
        </w:rPr>
        <w:t>The principles of urban construction and the long-term sustainable development of Prague and the Czech Republic are part of Passerinvest Group’s vision. Thanks to its responsible approach, Passerinvest Group has built a very good reputation both on a domestic and an international level. This is not only to the credit of the quality of the realised projects and the high level of the provided services, but also to the sense of fair play, a customer approach and especially its responsibility to the society and the environment.</w:t>
      </w:r>
    </w:p>
    <w:sectPr w:rsidR="003C7E02" w:rsidRPr="00DA2568" w:rsidSect="008F5CE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ED"/>
    <w:rsid w:val="00002BDD"/>
    <w:rsid w:val="00003E53"/>
    <w:rsid w:val="000066EE"/>
    <w:rsid w:val="00013487"/>
    <w:rsid w:val="00044E2F"/>
    <w:rsid w:val="00045C6C"/>
    <w:rsid w:val="00057BA0"/>
    <w:rsid w:val="0009679F"/>
    <w:rsid w:val="000A0DD7"/>
    <w:rsid w:val="000A27CA"/>
    <w:rsid w:val="000A3D99"/>
    <w:rsid w:val="000B0372"/>
    <w:rsid w:val="000E3F77"/>
    <w:rsid w:val="00103182"/>
    <w:rsid w:val="00103850"/>
    <w:rsid w:val="00105AF8"/>
    <w:rsid w:val="00106BAD"/>
    <w:rsid w:val="00106E8C"/>
    <w:rsid w:val="001110D2"/>
    <w:rsid w:val="00114C8D"/>
    <w:rsid w:val="001261FC"/>
    <w:rsid w:val="001309D5"/>
    <w:rsid w:val="001309FF"/>
    <w:rsid w:val="00141102"/>
    <w:rsid w:val="00153CB7"/>
    <w:rsid w:val="00153DB9"/>
    <w:rsid w:val="00166412"/>
    <w:rsid w:val="00166FE9"/>
    <w:rsid w:val="00170BA2"/>
    <w:rsid w:val="001924A9"/>
    <w:rsid w:val="00194461"/>
    <w:rsid w:val="00195C00"/>
    <w:rsid w:val="00197960"/>
    <w:rsid w:val="001B07D4"/>
    <w:rsid w:val="001B5E1D"/>
    <w:rsid w:val="001B7DF6"/>
    <w:rsid w:val="001C11C9"/>
    <w:rsid w:val="001D0C80"/>
    <w:rsid w:val="001E2F46"/>
    <w:rsid w:val="001E3327"/>
    <w:rsid w:val="001F359E"/>
    <w:rsid w:val="00210275"/>
    <w:rsid w:val="00214F19"/>
    <w:rsid w:val="0021701F"/>
    <w:rsid w:val="00231A26"/>
    <w:rsid w:val="0023303E"/>
    <w:rsid w:val="00247892"/>
    <w:rsid w:val="00263B42"/>
    <w:rsid w:val="00266191"/>
    <w:rsid w:val="002718DE"/>
    <w:rsid w:val="0027634E"/>
    <w:rsid w:val="00290634"/>
    <w:rsid w:val="002A3AB3"/>
    <w:rsid w:val="002B0065"/>
    <w:rsid w:val="002B0E0B"/>
    <w:rsid w:val="002B233A"/>
    <w:rsid w:val="002B6A10"/>
    <w:rsid w:val="002C6933"/>
    <w:rsid w:val="002D192B"/>
    <w:rsid w:val="002D6632"/>
    <w:rsid w:val="002F14C0"/>
    <w:rsid w:val="00313103"/>
    <w:rsid w:val="003254DF"/>
    <w:rsid w:val="00325AE7"/>
    <w:rsid w:val="00325C6A"/>
    <w:rsid w:val="003327F5"/>
    <w:rsid w:val="00332B60"/>
    <w:rsid w:val="00343EBB"/>
    <w:rsid w:val="00344584"/>
    <w:rsid w:val="00347BF5"/>
    <w:rsid w:val="003521A0"/>
    <w:rsid w:val="003B585C"/>
    <w:rsid w:val="003C0703"/>
    <w:rsid w:val="003C7E02"/>
    <w:rsid w:val="003D0230"/>
    <w:rsid w:val="003D57C3"/>
    <w:rsid w:val="003E5995"/>
    <w:rsid w:val="003E64C2"/>
    <w:rsid w:val="003E7D03"/>
    <w:rsid w:val="003F1CF2"/>
    <w:rsid w:val="003F5DD7"/>
    <w:rsid w:val="003F6580"/>
    <w:rsid w:val="0040721E"/>
    <w:rsid w:val="00441499"/>
    <w:rsid w:val="00441AD5"/>
    <w:rsid w:val="00443BE7"/>
    <w:rsid w:val="004444D0"/>
    <w:rsid w:val="00444EFB"/>
    <w:rsid w:val="00446612"/>
    <w:rsid w:val="00446B1A"/>
    <w:rsid w:val="00467CC9"/>
    <w:rsid w:val="00467D64"/>
    <w:rsid w:val="00472932"/>
    <w:rsid w:val="004779B9"/>
    <w:rsid w:val="00477B8C"/>
    <w:rsid w:val="00483C0F"/>
    <w:rsid w:val="00491682"/>
    <w:rsid w:val="00491F6D"/>
    <w:rsid w:val="004A0B94"/>
    <w:rsid w:val="004A4B19"/>
    <w:rsid w:val="004C1B48"/>
    <w:rsid w:val="004C4C33"/>
    <w:rsid w:val="004D1607"/>
    <w:rsid w:val="004D53F3"/>
    <w:rsid w:val="004D589A"/>
    <w:rsid w:val="004E3B5E"/>
    <w:rsid w:val="004E76BF"/>
    <w:rsid w:val="004F169F"/>
    <w:rsid w:val="004F2899"/>
    <w:rsid w:val="004F442B"/>
    <w:rsid w:val="004F6ABC"/>
    <w:rsid w:val="005046A3"/>
    <w:rsid w:val="00517CDF"/>
    <w:rsid w:val="00526E1E"/>
    <w:rsid w:val="00531F08"/>
    <w:rsid w:val="00540C90"/>
    <w:rsid w:val="005629F6"/>
    <w:rsid w:val="00572090"/>
    <w:rsid w:val="00583DAD"/>
    <w:rsid w:val="00587A47"/>
    <w:rsid w:val="00591009"/>
    <w:rsid w:val="005923CB"/>
    <w:rsid w:val="005A501E"/>
    <w:rsid w:val="005B7174"/>
    <w:rsid w:val="005B7709"/>
    <w:rsid w:val="005E2262"/>
    <w:rsid w:val="005E6F0F"/>
    <w:rsid w:val="005F4A54"/>
    <w:rsid w:val="00614A5E"/>
    <w:rsid w:val="00616A0D"/>
    <w:rsid w:val="00622778"/>
    <w:rsid w:val="00636885"/>
    <w:rsid w:val="006370BB"/>
    <w:rsid w:val="006403CB"/>
    <w:rsid w:val="0065062F"/>
    <w:rsid w:val="00661DAE"/>
    <w:rsid w:val="00692454"/>
    <w:rsid w:val="006A5F12"/>
    <w:rsid w:val="006B4546"/>
    <w:rsid w:val="006C0709"/>
    <w:rsid w:val="006C0D28"/>
    <w:rsid w:val="006E7C3F"/>
    <w:rsid w:val="006F7FDE"/>
    <w:rsid w:val="007027D3"/>
    <w:rsid w:val="0074044A"/>
    <w:rsid w:val="00743DD9"/>
    <w:rsid w:val="007464F3"/>
    <w:rsid w:val="00746722"/>
    <w:rsid w:val="00752AE1"/>
    <w:rsid w:val="00773ECD"/>
    <w:rsid w:val="007A3F82"/>
    <w:rsid w:val="007B786B"/>
    <w:rsid w:val="007C66C9"/>
    <w:rsid w:val="007E108D"/>
    <w:rsid w:val="007F353E"/>
    <w:rsid w:val="00817439"/>
    <w:rsid w:val="008241F7"/>
    <w:rsid w:val="008263FC"/>
    <w:rsid w:val="00830431"/>
    <w:rsid w:val="00835F73"/>
    <w:rsid w:val="0086771B"/>
    <w:rsid w:val="00867E14"/>
    <w:rsid w:val="00880578"/>
    <w:rsid w:val="0088359C"/>
    <w:rsid w:val="00887F18"/>
    <w:rsid w:val="00896AEC"/>
    <w:rsid w:val="008974A7"/>
    <w:rsid w:val="008A6260"/>
    <w:rsid w:val="008A630A"/>
    <w:rsid w:val="008B12FE"/>
    <w:rsid w:val="008C5EF7"/>
    <w:rsid w:val="008C764A"/>
    <w:rsid w:val="008D0528"/>
    <w:rsid w:val="008E4555"/>
    <w:rsid w:val="008E4FC4"/>
    <w:rsid w:val="008E7DA0"/>
    <w:rsid w:val="008F01BA"/>
    <w:rsid w:val="008F5CE6"/>
    <w:rsid w:val="00904484"/>
    <w:rsid w:val="0090645F"/>
    <w:rsid w:val="00914663"/>
    <w:rsid w:val="00932D17"/>
    <w:rsid w:val="009337EC"/>
    <w:rsid w:val="00934420"/>
    <w:rsid w:val="009434BF"/>
    <w:rsid w:val="0095558E"/>
    <w:rsid w:val="009815DF"/>
    <w:rsid w:val="00984AA7"/>
    <w:rsid w:val="0099109E"/>
    <w:rsid w:val="009A7F73"/>
    <w:rsid w:val="009D3A4B"/>
    <w:rsid w:val="009E124B"/>
    <w:rsid w:val="009F1671"/>
    <w:rsid w:val="009F78A4"/>
    <w:rsid w:val="00A027F0"/>
    <w:rsid w:val="00A277DB"/>
    <w:rsid w:val="00A33579"/>
    <w:rsid w:val="00A36CB2"/>
    <w:rsid w:val="00A5390F"/>
    <w:rsid w:val="00A92991"/>
    <w:rsid w:val="00AA4798"/>
    <w:rsid w:val="00AB1078"/>
    <w:rsid w:val="00AC27B9"/>
    <w:rsid w:val="00AC708A"/>
    <w:rsid w:val="00AD1419"/>
    <w:rsid w:val="00AD7898"/>
    <w:rsid w:val="00AE4882"/>
    <w:rsid w:val="00B04BEB"/>
    <w:rsid w:val="00B10F1C"/>
    <w:rsid w:val="00B23BAE"/>
    <w:rsid w:val="00B362EF"/>
    <w:rsid w:val="00B52F17"/>
    <w:rsid w:val="00B566D9"/>
    <w:rsid w:val="00B65E57"/>
    <w:rsid w:val="00B91881"/>
    <w:rsid w:val="00B939CB"/>
    <w:rsid w:val="00BA1971"/>
    <w:rsid w:val="00BA19CF"/>
    <w:rsid w:val="00BA5B66"/>
    <w:rsid w:val="00BC3950"/>
    <w:rsid w:val="00BD30A8"/>
    <w:rsid w:val="00BF0D69"/>
    <w:rsid w:val="00BF49A5"/>
    <w:rsid w:val="00C10798"/>
    <w:rsid w:val="00C12C64"/>
    <w:rsid w:val="00C22865"/>
    <w:rsid w:val="00C2586A"/>
    <w:rsid w:val="00C34422"/>
    <w:rsid w:val="00C414A7"/>
    <w:rsid w:val="00C44683"/>
    <w:rsid w:val="00C506E6"/>
    <w:rsid w:val="00C56B68"/>
    <w:rsid w:val="00C72E25"/>
    <w:rsid w:val="00C74A81"/>
    <w:rsid w:val="00C755E8"/>
    <w:rsid w:val="00C838A2"/>
    <w:rsid w:val="00C905EA"/>
    <w:rsid w:val="00C9466E"/>
    <w:rsid w:val="00CA71E9"/>
    <w:rsid w:val="00CC584B"/>
    <w:rsid w:val="00CE63E0"/>
    <w:rsid w:val="00CE79D7"/>
    <w:rsid w:val="00CF7528"/>
    <w:rsid w:val="00D07643"/>
    <w:rsid w:val="00D102BB"/>
    <w:rsid w:val="00D1136E"/>
    <w:rsid w:val="00D447FC"/>
    <w:rsid w:val="00D52A9C"/>
    <w:rsid w:val="00D5456E"/>
    <w:rsid w:val="00D569F5"/>
    <w:rsid w:val="00D600ED"/>
    <w:rsid w:val="00D6206B"/>
    <w:rsid w:val="00D7535D"/>
    <w:rsid w:val="00D94B01"/>
    <w:rsid w:val="00DA2568"/>
    <w:rsid w:val="00DA42BD"/>
    <w:rsid w:val="00DA6829"/>
    <w:rsid w:val="00DC0E79"/>
    <w:rsid w:val="00DC0F32"/>
    <w:rsid w:val="00DC524A"/>
    <w:rsid w:val="00DD1DFF"/>
    <w:rsid w:val="00DD3CE4"/>
    <w:rsid w:val="00DF7415"/>
    <w:rsid w:val="00E01E61"/>
    <w:rsid w:val="00E163E4"/>
    <w:rsid w:val="00E2147C"/>
    <w:rsid w:val="00E25007"/>
    <w:rsid w:val="00E316E3"/>
    <w:rsid w:val="00E4308F"/>
    <w:rsid w:val="00E43F59"/>
    <w:rsid w:val="00E501E1"/>
    <w:rsid w:val="00E54127"/>
    <w:rsid w:val="00E62DA8"/>
    <w:rsid w:val="00E664CC"/>
    <w:rsid w:val="00E71891"/>
    <w:rsid w:val="00E8381B"/>
    <w:rsid w:val="00E85AC2"/>
    <w:rsid w:val="00EA7833"/>
    <w:rsid w:val="00EB1CEF"/>
    <w:rsid w:val="00EB650D"/>
    <w:rsid w:val="00ED16F9"/>
    <w:rsid w:val="00EE1222"/>
    <w:rsid w:val="00EE17F0"/>
    <w:rsid w:val="00F05517"/>
    <w:rsid w:val="00F30A0C"/>
    <w:rsid w:val="00F30BA2"/>
    <w:rsid w:val="00F44DE9"/>
    <w:rsid w:val="00F47702"/>
    <w:rsid w:val="00F70401"/>
    <w:rsid w:val="00F94125"/>
    <w:rsid w:val="00F94778"/>
    <w:rsid w:val="00FB08E6"/>
    <w:rsid w:val="00FB6E5D"/>
    <w:rsid w:val="00FB6FE0"/>
    <w:rsid w:val="00FC4B75"/>
    <w:rsid w:val="00FD0D7B"/>
    <w:rsid w:val="00FD6354"/>
    <w:rsid w:val="00FD6643"/>
    <w:rsid w:val="00FE4CA6"/>
    <w:rsid w:val="01059742"/>
    <w:rsid w:val="04C334ED"/>
    <w:rsid w:val="0A4CFAA4"/>
    <w:rsid w:val="0FC6C9D8"/>
    <w:rsid w:val="1109E3A5"/>
    <w:rsid w:val="120E6BB5"/>
    <w:rsid w:val="19DCC4C5"/>
    <w:rsid w:val="19EE8988"/>
    <w:rsid w:val="1F5BB529"/>
    <w:rsid w:val="21F7905B"/>
    <w:rsid w:val="23F51BFC"/>
    <w:rsid w:val="25E63079"/>
    <w:rsid w:val="2633A865"/>
    <w:rsid w:val="27DC7290"/>
    <w:rsid w:val="2F8D9B9E"/>
    <w:rsid w:val="34790460"/>
    <w:rsid w:val="380897A8"/>
    <w:rsid w:val="38A6C6C8"/>
    <w:rsid w:val="3942D5CD"/>
    <w:rsid w:val="3AF1BCEA"/>
    <w:rsid w:val="3C4DFE5A"/>
    <w:rsid w:val="41F9BA41"/>
    <w:rsid w:val="43E24334"/>
    <w:rsid w:val="46B6A633"/>
    <w:rsid w:val="46D098EA"/>
    <w:rsid w:val="4A15E111"/>
    <w:rsid w:val="4BF950B1"/>
    <w:rsid w:val="4CD4F511"/>
    <w:rsid w:val="502B8DF2"/>
    <w:rsid w:val="5126CA83"/>
    <w:rsid w:val="54016A4B"/>
    <w:rsid w:val="55EFFB0D"/>
    <w:rsid w:val="571AD6B8"/>
    <w:rsid w:val="6110E03A"/>
    <w:rsid w:val="63E7C762"/>
    <w:rsid w:val="666DB4DD"/>
    <w:rsid w:val="67DCF691"/>
    <w:rsid w:val="6A5654C8"/>
    <w:rsid w:val="6B25F2AD"/>
    <w:rsid w:val="6BA3CABE"/>
    <w:rsid w:val="6CA5EAAD"/>
    <w:rsid w:val="6D0E1554"/>
    <w:rsid w:val="708FA48D"/>
    <w:rsid w:val="75AAE7E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5B095E"/>
  <w15:docId w15:val="{54FC1207-4A12-4EBE-89EE-3A85E4D5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00ED"/>
    <w:rPr>
      <w:sz w:val="22"/>
      <w:szCs w:val="22"/>
      <w:lang w:eastAsia="cs-CZ"/>
    </w:rPr>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link w:val="Zkladntext2"/>
    <w:uiPriority w:val="99"/>
    <w:locked/>
    <w:rsid w:val="00D600ED"/>
    <w:rPr>
      <w:rFonts w:ascii="Times New Roman" w:hAnsi="Times New Roman" w:cs="Times New Roman"/>
      <w:sz w:val="24"/>
      <w:szCs w:val="24"/>
    </w:rPr>
  </w:style>
  <w:style w:type="character" w:styleId="Hypertextovodkaz">
    <w:name w:val="Hyperlink"/>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link w:val="Prosttext"/>
    <w:uiPriority w:val="99"/>
    <w:locked/>
    <w:rsid w:val="00D600ED"/>
    <w:rPr>
      <w:rFonts w:ascii="Consolas" w:hAnsi="Consolas" w:cs="Times New Roman"/>
      <w:sz w:val="21"/>
      <w:szCs w:val="21"/>
      <w:lang w:eastAsia="cs-CZ"/>
    </w:rPr>
  </w:style>
  <w:style w:type="character" w:styleId="Odkaznakoment">
    <w:name w:val="annotation referen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link w:val="Pedmtkomente"/>
    <w:uiPriority w:val="99"/>
    <w:semiHidden/>
    <w:locked/>
    <w:rsid w:val="00B04BEB"/>
    <w:rPr>
      <w:rFonts w:ascii="Calibri" w:hAnsi="Calibri" w:cs="Times New Roman"/>
      <w:b/>
      <w:bCs/>
      <w:sz w:val="20"/>
      <w:szCs w:val="20"/>
      <w:lang w:eastAsia="cs-CZ"/>
    </w:rPr>
  </w:style>
  <w:style w:type="paragraph" w:styleId="Revize">
    <w:name w:val="Revision"/>
    <w:hidden/>
    <w:uiPriority w:val="99"/>
    <w:semiHidden/>
    <w:rsid w:val="00E25007"/>
    <w:rPr>
      <w:sz w:val="22"/>
      <w:szCs w:val="22"/>
      <w:lang w:eastAsia="cs-CZ"/>
    </w:rPr>
  </w:style>
  <w:style w:type="character" w:styleId="Sledovanodkaz">
    <w:name w:val="FollowedHyperlink"/>
    <w:basedOn w:val="Standardnpsmoodstavce"/>
    <w:uiPriority w:val="99"/>
    <w:semiHidden/>
    <w:unhideWhenUsed/>
    <w:rsid w:val="001E33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7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serinvest.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bcentrum.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yna.Samkova@Passerinvest.cz" TargetMode="External"/><Relationship Id="rId11" Type="http://schemas.openxmlformats.org/officeDocument/2006/relationships/hyperlink" Target="http://www.novakarolinapark.cz/cs" TargetMode="External"/><Relationship Id="rId5" Type="http://schemas.openxmlformats.org/officeDocument/2006/relationships/hyperlink" Target="https://www.bbcentrum.cz/" TargetMode="External"/><Relationship Id="rId10" Type="http://schemas.openxmlformats.org/officeDocument/2006/relationships/hyperlink" Target="http://www.krcakzije.cz/" TargetMode="External"/><Relationship Id="rId4" Type="http://schemas.openxmlformats.org/officeDocument/2006/relationships/image" Target="media/image1.png"/><Relationship Id="rId9" Type="http://schemas.openxmlformats.org/officeDocument/2006/relationships/hyperlink" Target="https://www.bbcentru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1143</Words>
  <Characters>5973</Characters>
  <Application>Microsoft Office Word</Application>
  <DocSecurity>0</DocSecurity>
  <Lines>100</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 Vondrackova</dc:creator>
  <cp:keywords/>
  <dc:description/>
  <cp:lastModifiedBy>Linda Kasha</cp:lastModifiedBy>
  <cp:revision>4</cp:revision>
  <cp:lastPrinted>2014-10-01T18:18:00Z</cp:lastPrinted>
  <dcterms:created xsi:type="dcterms:W3CDTF">2020-04-01T07:49:00Z</dcterms:created>
  <dcterms:modified xsi:type="dcterms:W3CDTF">2020-04-01T15:02:00Z</dcterms:modified>
</cp:coreProperties>
</file>